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6B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58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C558EE" w:rsidRDefault="00C558EE" w:rsidP="001374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D7463" w:rsidRPr="00106C19" w:rsidRDefault="00C558EE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Коллекция  документов отдела образования</w:t>
            </w:r>
          </w:p>
          <w:p w:rsidR="00C558EE" w:rsidRDefault="00C558E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137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13745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1374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AC6EC4" w:rsidRDefault="00AC6EC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EC4">
              <w:rPr>
                <w:rFonts w:ascii="Times New Roman" w:hAnsi="Times New Roman" w:cs="Times New Roman"/>
                <w:sz w:val="28"/>
                <w:szCs w:val="28"/>
              </w:rPr>
              <w:t xml:space="preserve">[00.00.1944] – 01.09.1969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неполно-средняя школа отдела народного образования  исполнительного комитета Бешенковичского районного Совета депутатов трудящихся, д.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Стар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района  Витебской области</w:t>
            </w:r>
          </w:p>
          <w:p w:rsidR="00AC6EC4" w:rsidRDefault="00AC6EC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EC4" w:rsidRDefault="00AC6EC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01.09.1969 – 12.06.1985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восьмилетняя школа отдела народного образования исполнительного комитета Бешенковичского районного  Совета трудящихся, д.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Стар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Бешенковичского района Витебской области</w:t>
            </w: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2228" w:rsidRDefault="00AC6EC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Приказы  директора  по основной деятельности и личному составу, книга учета и выдачи свидетельств о базовом образовании, алфавитная книга  учащихся, сводные ведомости успеваемости  учащихся</w:t>
            </w:r>
            <w:r w:rsidR="004706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- 00.00.1987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Димитровская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неполно-средняя школа отдела народного образования исполнительного комитета Бешенковичского районного  Совета  депутатов  трудящихся  (с 07.10.1977 – Совета народных депутатов), д. Двор Низголово Бешенковичского района Витебской области</w:t>
            </w: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BF" w:rsidRDefault="004706B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00.00.1987 – 27.10.2010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Димитровская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базовая школа Отдела народного образования (с 05.10.1993 – Отдела образования; с 19.12.2001 – отдела образования и по делам молодежи; с 23.01.2003 – Отдела образования)  исполнительного комитета Бешенковичского районного Совета   народных депутатов (с 15.03.1994 </w:t>
            </w:r>
            <w:r w:rsidR="002A674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 w:rsidR="002A6741"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депутатов; с 06.10.1994 – Бешенковичского районного исполнительно комитета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A6741">
              <w:rPr>
                <w:rFonts w:ascii="Times New Roman" w:hAnsi="Times New Roman" w:cs="Times New Roman"/>
                <w:sz w:val="28"/>
                <w:szCs w:val="28"/>
              </w:rPr>
              <w:t>, д. Двор Низголово  Бешенковичского района Витебской области</w:t>
            </w:r>
            <w:proofErr w:type="gramEnd"/>
          </w:p>
          <w:p w:rsidR="002A6741" w:rsidRDefault="002A674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741" w:rsidRDefault="002A674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27.10.2010–14.05.2010 – Учреждение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Димитровская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общеобразовательная базовая школа» Отдела образования Бешенковичского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д. Двор Низголово Бешенковичского района Витебской области</w:t>
            </w:r>
          </w:p>
          <w:p w:rsidR="002A6741" w:rsidRDefault="002A674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741" w:rsidRDefault="002A674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основной деятельности  и личному составу, список учащихся, книга учета и выдачи свидетельств о базовом образовании, алфавитная  книга учащихся, книга учета личного  состава работников школы, протоколы заседаний экзаменационных комиссий, сводные ведомости успеваемости  учащихся, приказы директора по личному составу (прием, перевод, премирование, увольнение технического персонала).</w:t>
            </w:r>
            <w:proofErr w:type="gramEnd"/>
          </w:p>
          <w:p w:rsidR="002A6741" w:rsidRDefault="002A674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741" w:rsidRDefault="00241D1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Верхнекривинский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детский сад», </w:t>
            </w:r>
            <w:r w:rsidR="00D56284">
              <w:rPr>
                <w:rFonts w:ascii="Times New Roman" w:hAnsi="Times New Roman" w:cs="Times New Roman"/>
                <w:sz w:val="28"/>
                <w:szCs w:val="28"/>
              </w:rPr>
              <w:t xml:space="preserve"> д. Верхнее </w:t>
            </w:r>
            <w:proofErr w:type="spellStart"/>
            <w:r w:rsidR="00D56284">
              <w:rPr>
                <w:rFonts w:ascii="Times New Roman" w:hAnsi="Times New Roman" w:cs="Times New Roman"/>
                <w:sz w:val="28"/>
                <w:szCs w:val="28"/>
              </w:rPr>
              <w:t>Кривино</w:t>
            </w:r>
            <w:proofErr w:type="spellEnd"/>
            <w:r w:rsidR="00D56284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района Витебской области</w:t>
            </w: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заведующего по личному составу.</w:t>
            </w: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6BF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Чуриловский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 Отдела  образования Бешенковичского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комитета, д. Чурилово  Бешенковичского района Витебской области</w:t>
            </w:r>
          </w:p>
          <w:p w:rsidR="00D56284" w:rsidRDefault="00D5628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Pr="00F41250" w:rsidRDefault="00D56284" w:rsidP="00D562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заведующего по личному составу.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D56284"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272D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457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0893"/>
    <w:rsid w:val="00232E9F"/>
    <w:rsid w:val="00240A69"/>
    <w:rsid w:val="00241D12"/>
    <w:rsid w:val="002454B3"/>
    <w:rsid w:val="0027241D"/>
    <w:rsid w:val="002752F9"/>
    <w:rsid w:val="00286F5B"/>
    <w:rsid w:val="00295DCD"/>
    <w:rsid w:val="002A320F"/>
    <w:rsid w:val="002A53A0"/>
    <w:rsid w:val="002A53BC"/>
    <w:rsid w:val="002A6741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6BF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3B23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160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C6EC4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58EE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56284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6B29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240B3-F3BA-4011-9079-928A9F9B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2020-01-17T09:12:00Z</dcterms:created>
  <dcterms:modified xsi:type="dcterms:W3CDTF">2020-01-17T09:15:00Z</dcterms:modified>
</cp:coreProperties>
</file>